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6F" w:rsidRPr="00A4736F" w:rsidRDefault="00A4736F" w:rsidP="00A4736F">
      <w:pPr>
        <w:ind w:firstLine="709"/>
        <w:jc w:val="center"/>
        <w:rPr>
          <w:b/>
          <w:bCs/>
          <w:i/>
          <w:kern w:val="32"/>
          <w:sz w:val="32"/>
          <w:szCs w:val="32"/>
        </w:rPr>
      </w:pPr>
      <w:r w:rsidRPr="00A4736F">
        <w:rPr>
          <w:b/>
          <w:bCs/>
          <w:i/>
          <w:kern w:val="32"/>
          <w:sz w:val="32"/>
          <w:szCs w:val="32"/>
        </w:rPr>
        <w:t xml:space="preserve">Справка об итогах работы с обращениями граждан в Главном управлении МЧС России за </w:t>
      </w:r>
      <w:r w:rsidR="00406099">
        <w:rPr>
          <w:b/>
          <w:bCs/>
          <w:i/>
          <w:kern w:val="32"/>
          <w:sz w:val="32"/>
          <w:szCs w:val="32"/>
          <w:lang w:val="en-US"/>
        </w:rPr>
        <w:t>I</w:t>
      </w:r>
      <w:r w:rsidR="00406099">
        <w:rPr>
          <w:b/>
          <w:bCs/>
          <w:i/>
          <w:kern w:val="32"/>
          <w:sz w:val="32"/>
          <w:szCs w:val="32"/>
        </w:rPr>
        <w:t xml:space="preserve"> </w:t>
      </w:r>
      <w:r w:rsidRPr="00A4736F">
        <w:rPr>
          <w:b/>
          <w:bCs/>
          <w:i/>
          <w:kern w:val="32"/>
          <w:sz w:val="32"/>
          <w:szCs w:val="32"/>
        </w:rPr>
        <w:t>полугодие 2020 года</w:t>
      </w:r>
    </w:p>
    <w:p w:rsidR="00A4736F" w:rsidRPr="00A4736F" w:rsidRDefault="00A4736F" w:rsidP="00A4736F">
      <w:pPr>
        <w:ind w:firstLine="709"/>
        <w:jc w:val="center"/>
        <w:rPr>
          <w:b/>
          <w:bCs/>
          <w:i/>
          <w:kern w:val="32"/>
          <w:sz w:val="32"/>
          <w:szCs w:val="32"/>
        </w:rPr>
      </w:pPr>
    </w:p>
    <w:p w:rsidR="00A4736F" w:rsidRDefault="00A4736F" w:rsidP="00A4736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поступивших обращений граждан 106 (АППГ: 129), из них: </w:t>
      </w:r>
    </w:p>
    <w:p w:rsidR="00A4736F" w:rsidRDefault="00A4736F" w:rsidP="00A4736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обращений граждан, поступивших в ГУ МЧС России напрямую от заявителей 63 (АППГ: 97), в электронном виде 25 (АППГ: 44), </w:t>
      </w:r>
      <w:r w:rsidR="00406099">
        <w:rPr>
          <w:bCs/>
          <w:kern w:val="32"/>
          <w:sz w:val="28"/>
          <w:szCs w:val="28"/>
        </w:rPr>
        <w:br/>
        <w:t>в письменном виде 81 (АППГ: 85</w:t>
      </w:r>
      <w:r>
        <w:rPr>
          <w:bCs/>
          <w:kern w:val="32"/>
          <w:sz w:val="28"/>
          <w:szCs w:val="28"/>
        </w:rPr>
        <w:t>);</w:t>
      </w:r>
    </w:p>
    <w:p w:rsidR="00A4736F" w:rsidRDefault="00A4736F" w:rsidP="00A4736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количество обращений граждан, поступивших из центрального аппарата МЧС России, 19(17,9%) (АППГ: 10 (7,8%);</w:t>
      </w:r>
    </w:p>
    <w:p w:rsidR="00A4736F" w:rsidRDefault="00A4736F" w:rsidP="00A4736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количество обращений граждан, поступивших из других органов власти, 24 (22,6%) (АППГ: 22 (17%);</w:t>
      </w:r>
    </w:p>
    <w:p w:rsidR="00A4736F" w:rsidRDefault="00A4736F" w:rsidP="00A4736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количество повторных обращений граждан 2 (АППГ: 0), от общего количества поступивших обращений – 1,8 % (АППГ: 0 %);</w:t>
      </w:r>
    </w:p>
    <w:p w:rsidR="00A4736F" w:rsidRDefault="00A4736F" w:rsidP="00A4736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количество анонимных обращений граждан 2 (АППГ: 0), от общего количества поступивших обращений – 1,8% (АППГ: 0 %);</w:t>
      </w:r>
    </w:p>
    <w:p w:rsidR="00A4736F" w:rsidRDefault="00A4736F" w:rsidP="00A4736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коллективных обращений граждан 5 (АППГ: 1), </w:t>
      </w:r>
      <w:r>
        <w:rPr>
          <w:bCs/>
          <w:kern w:val="32"/>
          <w:sz w:val="28"/>
          <w:szCs w:val="28"/>
        </w:rPr>
        <w:br/>
        <w:t>от общего количества поступивших обращений – 4,7% (АППГ: 0,7%);</w:t>
      </w:r>
    </w:p>
    <w:p w:rsidR="00A4736F" w:rsidRDefault="00A4736F" w:rsidP="00A4736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обращений граждан, перенаправленных по компетенции, </w:t>
      </w:r>
      <w:r>
        <w:rPr>
          <w:bCs/>
          <w:kern w:val="32"/>
          <w:sz w:val="28"/>
          <w:szCs w:val="28"/>
        </w:rPr>
        <w:br/>
        <w:t>4 (АППГ: 16), от общего колич</w:t>
      </w:r>
      <w:bookmarkStart w:id="0" w:name="_GoBack"/>
      <w:bookmarkEnd w:id="0"/>
      <w:r>
        <w:rPr>
          <w:bCs/>
          <w:kern w:val="32"/>
          <w:sz w:val="28"/>
          <w:szCs w:val="28"/>
        </w:rPr>
        <w:t xml:space="preserve">ества поступивших обращений 3,7% </w:t>
      </w:r>
      <w:r>
        <w:rPr>
          <w:bCs/>
          <w:kern w:val="32"/>
          <w:sz w:val="28"/>
          <w:szCs w:val="28"/>
        </w:rPr>
        <w:br/>
        <w:t>(АППГ:12,4%);</w:t>
      </w:r>
    </w:p>
    <w:p w:rsidR="00A4736F" w:rsidRDefault="00A4736F" w:rsidP="00A4736F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>количество документов по обращениям граждан, направленных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центральный аппарат МЧС России, 15 (АППГ: 10); </w:t>
      </w:r>
    </w:p>
    <w:p w:rsidR="00A4736F" w:rsidRDefault="00A4736F" w:rsidP="00A47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обращений граждан, направленных в центральный аппарат </w:t>
      </w:r>
      <w:r>
        <w:rPr>
          <w:sz w:val="28"/>
          <w:szCs w:val="28"/>
        </w:rPr>
        <w:br/>
        <w:t>МЧС России, 0 (АППГ: 0);</w:t>
      </w:r>
    </w:p>
    <w:p w:rsidR="00A4736F" w:rsidRDefault="00A4736F" w:rsidP="00A4736F">
      <w:pPr>
        <w:ind w:firstLine="709"/>
        <w:jc w:val="both"/>
        <w:rPr>
          <w:bCs/>
          <w:kern w:val="32"/>
          <w:sz w:val="28"/>
          <w:szCs w:val="28"/>
        </w:rPr>
      </w:pPr>
      <w:proofErr w:type="gramStart"/>
      <w:r>
        <w:rPr>
          <w:bCs/>
          <w:kern w:val="32"/>
          <w:sz w:val="28"/>
          <w:szCs w:val="28"/>
        </w:rPr>
        <w:t xml:space="preserve">количество обращений граждан, результат рассмотрения которых имеет оценку: решено положительно 82 (63,5%) (АППГ: 4 (3,1%), меры приняты 3 (2,8%) (АППГ: 14 (10,8 %), разъяснено 4 (3,7%) (АППГ: 92 (71,3%), отказано 0 (0%) (АППГ: 0 (0%), прекращена переписка 0 (0%) (АППГ: 0 (0 %); </w:t>
      </w:r>
      <w:proofErr w:type="gramEnd"/>
    </w:p>
    <w:p w:rsidR="00A4736F" w:rsidRDefault="00A4736F" w:rsidP="00A4736F">
      <w:pPr>
        <w:ind w:firstLine="709"/>
        <w:jc w:val="both"/>
        <w:rPr>
          <w:bCs/>
          <w:kern w:val="32"/>
          <w:sz w:val="28"/>
          <w:szCs w:val="28"/>
        </w:rPr>
      </w:pPr>
      <w:proofErr w:type="gramStart"/>
      <w:r>
        <w:rPr>
          <w:bCs/>
          <w:kern w:val="32"/>
          <w:sz w:val="28"/>
          <w:szCs w:val="28"/>
        </w:rPr>
        <w:t xml:space="preserve">количество обращений граждан по фактам коррупции 0 (0%) (АППГ:0 (0%), по результатам рассмотрения которых: информация подтвердилась 0 (0 %) (АППГ: 0 (0%), информация не подтвердилась 0 (0%) (АППГ:0 (0%); </w:t>
      </w:r>
      <w:proofErr w:type="gramEnd"/>
    </w:p>
    <w:p w:rsidR="00A4736F" w:rsidRDefault="00A4736F" w:rsidP="00A4736F">
      <w:pPr>
        <w:ind w:firstLine="709"/>
        <w:jc w:val="both"/>
        <w:rPr>
          <w:bCs/>
          <w:kern w:val="32"/>
          <w:sz w:val="28"/>
          <w:szCs w:val="28"/>
        </w:rPr>
      </w:pPr>
      <w:proofErr w:type="gramStart"/>
      <w:r>
        <w:rPr>
          <w:bCs/>
          <w:kern w:val="32"/>
          <w:sz w:val="28"/>
          <w:szCs w:val="28"/>
        </w:rPr>
        <w:t xml:space="preserve">количество обращений граждан </w:t>
      </w:r>
      <w:r>
        <w:rPr>
          <w:sz w:val="28"/>
          <w:szCs w:val="28"/>
        </w:rPr>
        <w:t xml:space="preserve">о фактах противоправного поведения военнослужащих и сотрудников МЧС России </w:t>
      </w:r>
      <w:r>
        <w:rPr>
          <w:bCs/>
          <w:kern w:val="32"/>
          <w:sz w:val="28"/>
          <w:szCs w:val="28"/>
        </w:rPr>
        <w:t>2 (1,8%) (АППГ: 4 (3,1%), по</w:t>
      </w:r>
      <w:proofErr w:type="gramEnd"/>
      <w:r>
        <w:rPr>
          <w:bCs/>
          <w:kern w:val="32"/>
          <w:sz w:val="28"/>
          <w:szCs w:val="28"/>
        </w:rPr>
        <w:t xml:space="preserve"> результатам рассмотрения которых: информация подтвердилась 0  </w:t>
      </w:r>
      <w:proofErr w:type="gramStart"/>
      <w:r>
        <w:rPr>
          <w:bCs/>
          <w:kern w:val="32"/>
          <w:sz w:val="28"/>
          <w:szCs w:val="28"/>
        </w:rPr>
        <w:t xml:space="preserve">( </w:t>
      </w:r>
      <w:proofErr w:type="gramEnd"/>
      <w:r>
        <w:rPr>
          <w:bCs/>
          <w:kern w:val="32"/>
          <w:sz w:val="28"/>
          <w:szCs w:val="28"/>
        </w:rPr>
        <w:t>0 %) (АППГ:     0 ( 0 %), информация не подтвердилась 2 (1,8%) (АППГ:4 (3,1%);</w:t>
      </w:r>
    </w:p>
    <w:p w:rsidR="00A4736F" w:rsidRDefault="00A4736F" w:rsidP="00A4736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обращений граждан </w:t>
      </w:r>
      <w:r>
        <w:rPr>
          <w:sz w:val="28"/>
          <w:szCs w:val="28"/>
        </w:rPr>
        <w:t xml:space="preserve">о несогласии с результатами рассмотрения обращения, а также о действиях (бездействиях) при рассмотрении обращения </w:t>
      </w:r>
      <w:r>
        <w:rPr>
          <w:bCs/>
          <w:kern w:val="32"/>
          <w:sz w:val="28"/>
          <w:szCs w:val="28"/>
        </w:rPr>
        <w:t xml:space="preserve">0(0 %) (АППГ: 0 (0 %); </w:t>
      </w:r>
    </w:p>
    <w:p w:rsidR="00A4736F" w:rsidRDefault="00A4736F" w:rsidP="00A4736F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обращений граждан по вопросам </w:t>
      </w:r>
      <w:r>
        <w:rPr>
          <w:sz w:val="28"/>
          <w:szCs w:val="28"/>
        </w:rPr>
        <w:t xml:space="preserve">прохождения службы </w:t>
      </w:r>
      <w:r>
        <w:rPr>
          <w:bCs/>
          <w:kern w:val="32"/>
          <w:sz w:val="28"/>
          <w:szCs w:val="28"/>
        </w:rPr>
        <w:t xml:space="preserve">5 (4,7 %) (АППГ: 0 (0%), </w:t>
      </w:r>
      <w:r>
        <w:rPr>
          <w:sz w:val="28"/>
          <w:szCs w:val="28"/>
        </w:rPr>
        <w:t xml:space="preserve">в их числе: продление контракта </w:t>
      </w:r>
      <w:r>
        <w:rPr>
          <w:bCs/>
          <w:kern w:val="32"/>
          <w:sz w:val="28"/>
          <w:szCs w:val="28"/>
        </w:rPr>
        <w:t>0 (0%) (АППГ: 0 (0%),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присвоение воинских званий </w:t>
      </w:r>
      <w:r>
        <w:rPr>
          <w:bCs/>
          <w:kern w:val="32"/>
          <w:sz w:val="28"/>
          <w:szCs w:val="28"/>
        </w:rPr>
        <w:t xml:space="preserve">0 </w:t>
      </w:r>
      <w:proofErr w:type="gramStart"/>
      <w:r>
        <w:rPr>
          <w:bCs/>
          <w:kern w:val="32"/>
          <w:sz w:val="28"/>
          <w:szCs w:val="28"/>
        </w:rPr>
        <w:t xml:space="preserve">( </w:t>
      </w:r>
      <w:proofErr w:type="gramEnd"/>
      <w:r>
        <w:rPr>
          <w:bCs/>
          <w:kern w:val="32"/>
          <w:sz w:val="28"/>
          <w:szCs w:val="28"/>
        </w:rPr>
        <w:t>0 %) (АППГ: 0 ( 0 %),</w:t>
      </w:r>
      <w:r>
        <w:rPr>
          <w:sz w:val="28"/>
          <w:szCs w:val="28"/>
        </w:rPr>
        <w:t xml:space="preserve"> переводы по службе </w:t>
      </w:r>
      <w:r>
        <w:rPr>
          <w:bCs/>
          <w:kern w:val="32"/>
          <w:sz w:val="28"/>
          <w:szCs w:val="28"/>
        </w:rPr>
        <w:t>0 (0 %) (АППГ: 0 (0 %),</w:t>
      </w:r>
      <w:r>
        <w:rPr>
          <w:sz w:val="28"/>
          <w:szCs w:val="28"/>
        </w:rPr>
        <w:t xml:space="preserve">увольнение и восстановление на службе </w:t>
      </w:r>
      <w:r>
        <w:rPr>
          <w:bCs/>
          <w:kern w:val="32"/>
          <w:sz w:val="28"/>
          <w:szCs w:val="28"/>
        </w:rPr>
        <w:t>0 (0 %) (АППГ: 0 (0 %)</w:t>
      </w:r>
      <w:r>
        <w:rPr>
          <w:sz w:val="28"/>
          <w:szCs w:val="28"/>
        </w:rPr>
        <w:t xml:space="preserve">; </w:t>
      </w:r>
    </w:p>
    <w:p w:rsidR="00A4736F" w:rsidRDefault="00A4736F" w:rsidP="00A4736F">
      <w:pPr>
        <w:ind w:firstLine="709"/>
        <w:jc w:val="both"/>
        <w:rPr>
          <w:bCs/>
          <w:kern w:val="32"/>
          <w:sz w:val="28"/>
          <w:szCs w:val="28"/>
        </w:rPr>
      </w:pPr>
      <w:proofErr w:type="gramStart"/>
      <w:r>
        <w:rPr>
          <w:bCs/>
          <w:kern w:val="32"/>
          <w:sz w:val="28"/>
          <w:szCs w:val="28"/>
        </w:rPr>
        <w:t xml:space="preserve">количество обращений граждан по вопросам </w:t>
      </w:r>
      <w:r>
        <w:rPr>
          <w:sz w:val="28"/>
          <w:szCs w:val="28"/>
        </w:rPr>
        <w:t xml:space="preserve">жилищного обеспечения сотрудников МЧС России </w:t>
      </w:r>
      <w:r>
        <w:rPr>
          <w:bCs/>
          <w:kern w:val="32"/>
          <w:sz w:val="28"/>
          <w:szCs w:val="28"/>
        </w:rPr>
        <w:t>2 (1,8 %) (АППГ: 6  (4,6 %),</w:t>
      </w:r>
      <w:r>
        <w:rPr>
          <w:sz w:val="28"/>
          <w:szCs w:val="28"/>
        </w:rPr>
        <w:t xml:space="preserve"> в их числе: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lastRenderedPageBreak/>
        <w:t xml:space="preserve">единой социальной выплаты </w:t>
      </w:r>
      <w:r>
        <w:rPr>
          <w:bCs/>
          <w:kern w:val="32"/>
          <w:sz w:val="28"/>
          <w:szCs w:val="28"/>
        </w:rPr>
        <w:t>0 (0 %) (АППГ: 0 (0 %),</w:t>
      </w:r>
      <w:r>
        <w:rPr>
          <w:sz w:val="28"/>
          <w:szCs w:val="28"/>
        </w:rPr>
        <w:t xml:space="preserve"> предоставление государственных жилищных сертификатов </w:t>
      </w:r>
      <w:r>
        <w:rPr>
          <w:bCs/>
          <w:kern w:val="32"/>
          <w:sz w:val="28"/>
          <w:szCs w:val="28"/>
        </w:rPr>
        <w:t xml:space="preserve">0 (0 %) (АППГ: 0 (0 %), </w:t>
      </w:r>
      <w:r>
        <w:rPr>
          <w:sz w:val="28"/>
          <w:szCs w:val="28"/>
        </w:rPr>
        <w:t xml:space="preserve">предоставление </w:t>
      </w:r>
      <w:proofErr w:type="spellStart"/>
      <w:r>
        <w:rPr>
          <w:sz w:val="28"/>
          <w:szCs w:val="28"/>
        </w:rPr>
        <w:t>накопительно</w:t>
      </w:r>
      <w:proofErr w:type="spellEnd"/>
      <w:r>
        <w:rPr>
          <w:sz w:val="28"/>
          <w:szCs w:val="28"/>
        </w:rPr>
        <w:t xml:space="preserve">-ипотечной системы </w:t>
      </w:r>
      <w:r>
        <w:rPr>
          <w:bCs/>
          <w:kern w:val="32"/>
          <w:sz w:val="28"/>
          <w:szCs w:val="28"/>
        </w:rPr>
        <w:t>0 (0 %) (АППГ: 0 (0 %)</w:t>
      </w:r>
      <w:r>
        <w:rPr>
          <w:sz w:val="28"/>
          <w:szCs w:val="28"/>
        </w:rPr>
        <w:t xml:space="preserve">, предоставления жилья в собственность по договору социального найма, предоставление служебного жилья </w:t>
      </w:r>
      <w:r>
        <w:rPr>
          <w:bCs/>
          <w:kern w:val="32"/>
          <w:sz w:val="28"/>
          <w:szCs w:val="28"/>
        </w:rPr>
        <w:t xml:space="preserve">2 (1,8 %) (АППГ: 6 (4,6 %); </w:t>
      </w:r>
      <w:proofErr w:type="gramEnd"/>
    </w:p>
    <w:p w:rsidR="00A4736F" w:rsidRDefault="00A4736F" w:rsidP="00A4736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количество обращений граждан, поступивших на сайт ССТУ</w:t>
      </w:r>
      <w:proofErr w:type="gramStart"/>
      <w:r>
        <w:rPr>
          <w:bCs/>
          <w:kern w:val="32"/>
          <w:sz w:val="28"/>
          <w:szCs w:val="28"/>
        </w:rPr>
        <w:t>.Р</w:t>
      </w:r>
      <w:proofErr w:type="gramEnd"/>
      <w:r>
        <w:rPr>
          <w:bCs/>
          <w:kern w:val="32"/>
          <w:sz w:val="28"/>
          <w:szCs w:val="28"/>
        </w:rPr>
        <w:t xml:space="preserve">Ф </w:t>
      </w:r>
      <w:r>
        <w:rPr>
          <w:bCs/>
          <w:kern w:val="32"/>
          <w:sz w:val="28"/>
          <w:szCs w:val="28"/>
        </w:rPr>
        <w:br/>
        <w:t>6 (5,6%) (АППГ: 14 (10,8%);</w:t>
      </w:r>
    </w:p>
    <w:p w:rsidR="00A4736F" w:rsidRDefault="00A4736F" w:rsidP="00A4736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количество обращений граждан, внесенных на сайт ССТУ. РФ, поступивших напрямую в ГУ МЧС России 106 (100 %) (АППГ: 0 (0 %);</w:t>
      </w:r>
    </w:p>
    <w:p w:rsidR="00A4736F" w:rsidRDefault="00A4736F" w:rsidP="00A4736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обращений граждан, поступивших через Единый портал государственных услуг 25 (23,5 %) (АППГ: 44 (34,1 %); </w:t>
      </w:r>
    </w:p>
    <w:p w:rsidR="00A4736F" w:rsidRDefault="00A4736F" w:rsidP="00A4736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кратность предоставления отчета об отсутствии обращений за отчетный период на сайт ССТУ. РФ 0 (0 %) (АППГ: 0 (0 %); </w:t>
      </w:r>
    </w:p>
    <w:p w:rsidR="00A4736F" w:rsidRDefault="00A4736F" w:rsidP="00A4736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обращений граждан, не рассмотренных в установленный срок 0 (0%) (АППГ: 0 (0 %); </w:t>
      </w:r>
    </w:p>
    <w:p w:rsidR="00A4736F" w:rsidRDefault="00A4736F" w:rsidP="00A4736F">
      <w:pPr>
        <w:ind w:firstLine="709"/>
        <w:jc w:val="both"/>
        <w:rPr>
          <w:bCs/>
          <w:kern w:val="32"/>
          <w:sz w:val="28"/>
          <w:szCs w:val="28"/>
        </w:rPr>
      </w:pPr>
      <w:proofErr w:type="gramStart"/>
      <w:r>
        <w:rPr>
          <w:bCs/>
          <w:kern w:val="32"/>
          <w:sz w:val="28"/>
          <w:szCs w:val="28"/>
        </w:rPr>
        <w:t xml:space="preserve">количество направленных ответов заявителям 93 (АППГ: 126), </w:t>
      </w:r>
      <w:r>
        <w:rPr>
          <w:bCs/>
          <w:kern w:val="32"/>
          <w:sz w:val="28"/>
          <w:szCs w:val="28"/>
        </w:rPr>
        <w:br/>
        <w:t xml:space="preserve">в электронном виде 25 (23,5 %) (АППГ: 44 (34,1 %), в письменном виде 81 (76,4 %) (АППГ: 85 (65,8 %). </w:t>
      </w:r>
      <w:proofErr w:type="gramEnd"/>
    </w:p>
    <w:p w:rsidR="00A4736F" w:rsidRDefault="00A4736F" w:rsidP="00A4736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Общее количество документов, находящихся на контроле, 106 (АППГ: 129), исполненных в установленный срок 93 (87,8 %) (АППГ: 126 (97,6 %), срок исполнения которых был продлен в установленном порядке 1 (1,07 %) (АППГ: 0 (0%), исполненных с нарушением установленного срока 0 (0 %) (АППГ: 0 (0 %), находящихся на исполнении, срок </w:t>
      </w:r>
      <w:proofErr w:type="gramStart"/>
      <w:r>
        <w:rPr>
          <w:bCs/>
          <w:kern w:val="32"/>
          <w:sz w:val="28"/>
          <w:szCs w:val="28"/>
        </w:rPr>
        <w:t>исполнения</w:t>
      </w:r>
      <w:proofErr w:type="gramEnd"/>
      <w:r>
        <w:rPr>
          <w:bCs/>
          <w:kern w:val="32"/>
          <w:sz w:val="28"/>
          <w:szCs w:val="28"/>
        </w:rPr>
        <w:t xml:space="preserve"> которых истек 0 (0 %) (АППГ: 0 (0 %).</w:t>
      </w:r>
    </w:p>
    <w:p w:rsidR="00A4736F" w:rsidRDefault="00A4736F" w:rsidP="00A4736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Место проведения личного приема граждан –  кабинет начальника Главного управления МЧС России по Амурской области.  </w:t>
      </w:r>
    </w:p>
    <w:sectPr w:rsidR="00A4736F" w:rsidSect="00A473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15"/>
    <w:rsid w:val="00195D0B"/>
    <w:rsid w:val="00406099"/>
    <w:rsid w:val="00933515"/>
    <w:rsid w:val="00A4736F"/>
    <w:rsid w:val="00AA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36F"/>
    <w:pPr>
      <w:keepNext/>
      <w:keepLines/>
      <w:spacing w:before="40"/>
      <w:jc w:val="center"/>
      <w:outlineLvl w:val="3"/>
    </w:pPr>
    <w:rPr>
      <w:rFonts w:eastAsiaTheme="majorEastAsia" w:cstheme="majorBidi"/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4736F"/>
    <w:rPr>
      <w:rFonts w:ascii="Times New Roman" w:eastAsiaTheme="majorEastAsia" w:hAnsi="Times New Roman" w:cstheme="majorBidi"/>
      <w:b/>
      <w:i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36F"/>
    <w:pPr>
      <w:keepNext/>
      <w:keepLines/>
      <w:spacing w:before="40"/>
      <w:jc w:val="center"/>
      <w:outlineLvl w:val="3"/>
    </w:pPr>
    <w:rPr>
      <w:rFonts w:eastAsiaTheme="majorEastAsia" w:cstheme="majorBidi"/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4736F"/>
    <w:rPr>
      <w:rFonts w:ascii="Times New Roman" w:eastAsiaTheme="majorEastAsia" w:hAnsi="Times New Roman" w:cstheme="majorBidi"/>
      <w:b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613</Words>
  <Characters>3499</Characters>
  <Application>Microsoft Office Word</Application>
  <DocSecurity>0</DocSecurity>
  <Lines>29</Lines>
  <Paragraphs>8</Paragraphs>
  <ScaleCrop>false</ScaleCrop>
  <Company>*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- ГУ МЧС по Амурской области</dc:creator>
  <cp:keywords/>
  <dc:description/>
  <cp:lastModifiedBy>Приемная - ГУ МЧС по Амурской области</cp:lastModifiedBy>
  <cp:revision>4</cp:revision>
  <dcterms:created xsi:type="dcterms:W3CDTF">2020-07-29T06:53:00Z</dcterms:created>
  <dcterms:modified xsi:type="dcterms:W3CDTF">2020-08-03T05:20:00Z</dcterms:modified>
</cp:coreProperties>
</file>