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DC" w:rsidRDefault="00B74CD8" w:rsidP="00B74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нормативно-технический управления надзорной деятельности и профилактической работы ГУ МЧС Р</w:t>
      </w:r>
      <w:r>
        <w:rPr>
          <w:rFonts w:ascii="Times New Roman" w:hAnsi="Times New Roman" w:cs="Times New Roman"/>
          <w:sz w:val="24"/>
          <w:szCs w:val="24"/>
        </w:rPr>
        <w:t>оссии по Амурской области</w:t>
      </w:r>
    </w:p>
    <w:p w:rsidR="000352DC" w:rsidRDefault="00035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2DC" w:rsidRDefault="00B74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Россия, 675000, Амурская область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Благовещенск, ул. Пионерская, 47,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112</w:t>
      </w:r>
    </w:p>
    <w:p w:rsidR="000352DC" w:rsidRDefault="00035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2DC" w:rsidRDefault="00B74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nd.lic@28.mchs.gov.ru</w:t>
      </w:r>
    </w:p>
    <w:p w:rsidR="000352DC" w:rsidRDefault="00035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2DC" w:rsidRDefault="00B74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тел: 8(4162) 226-148.</w:t>
      </w:r>
    </w:p>
    <w:p w:rsidR="000352DC" w:rsidRDefault="00035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2DC" w:rsidRDefault="00B74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352DC" w:rsidRDefault="00B74CD8" w:rsidP="00B74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приёма документов: понедельник - четверг с 10-00 до 17-00, об</w:t>
      </w:r>
      <w:r>
        <w:rPr>
          <w:rFonts w:ascii="Times New Roman" w:hAnsi="Times New Roman" w:cs="Times New Roman"/>
          <w:sz w:val="24"/>
          <w:szCs w:val="24"/>
        </w:rPr>
        <w:t>еденный перерыв с 13-00 до 14-00.</w:t>
      </w:r>
    </w:p>
    <w:p w:rsidR="000352DC" w:rsidRDefault="00035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2DC" w:rsidRDefault="00B74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0352DC" w:rsidRDefault="00035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2DC" w:rsidRDefault="00B74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с 9.00 – 18.00</w:t>
      </w:r>
    </w:p>
    <w:p w:rsidR="000352DC" w:rsidRDefault="00035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2DC" w:rsidRDefault="00B74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 с 9.00 – 18.00</w:t>
      </w:r>
    </w:p>
    <w:p w:rsidR="000352DC" w:rsidRDefault="00035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2DC" w:rsidRDefault="00B74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 с 9.00 – 18.00</w:t>
      </w:r>
    </w:p>
    <w:p w:rsidR="000352DC" w:rsidRDefault="00035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2DC" w:rsidRDefault="00B74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 с 9.00 – 18.00</w:t>
      </w:r>
    </w:p>
    <w:p w:rsidR="000352DC" w:rsidRDefault="00035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2DC" w:rsidRDefault="00B74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 с 9.00 – 16:45</w:t>
      </w:r>
    </w:p>
    <w:p w:rsidR="000352DC" w:rsidRDefault="00035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2DC" w:rsidRDefault="00B74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 с 13.00 – 14.00</w:t>
      </w:r>
    </w:p>
    <w:p w:rsidR="000352DC" w:rsidRDefault="00035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2DC" w:rsidRDefault="00B74CD8" w:rsidP="00B74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граждан о предоставлении го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сударственной </w:t>
      </w:r>
      <w:r>
        <w:rPr>
          <w:rFonts w:ascii="Times New Roman" w:hAnsi="Times New Roman" w:cs="Times New Roman"/>
          <w:sz w:val="24"/>
          <w:szCs w:val="24"/>
        </w:rPr>
        <w:t>услуги:</w:t>
      </w:r>
    </w:p>
    <w:p w:rsidR="000352DC" w:rsidRDefault="00035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2DC" w:rsidRDefault="00B74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с 14.00 – 17.00</w:t>
      </w:r>
    </w:p>
    <w:p w:rsidR="000352DC" w:rsidRDefault="00035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2DC" w:rsidRDefault="00B74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 с 14.00 – 17.00</w:t>
      </w:r>
    </w:p>
    <w:sectPr w:rsidR="000352D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DC"/>
    <w:rsid w:val="000352DC"/>
    <w:rsid w:val="00B7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E28E2"/>
  </w:style>
  <w:style w:type="character" w:customStyle="1" w:styleId="a4">
    <w:name w:val="Нижний колонтитул Знак"/>
    <w:basedOn w:val="a0"/>
    <w:uiPriority w:val="99"/>
    <w:qFormat/>
    <w:rsid w:val="00DE28E2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DE28E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DE28E2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E28E2"/>
  </w:style>
  <w:style w:type="character" w:customStyle="1" w:styleId="a4">
    <w:name w:val="Нижний колонтитул Знак"/>
    <w:basedOn w:val="a0"/>
    <w:uiPriority w:val="99"/>
    <w:qFormat/>
    <w:rsid w:val="00DE28E2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DE28E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DE28E2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98</Words>
  <Characters>563</Characters>
  <Application>Microsoft Office Word</Application>
  <DocSecurity>0</DocSecurity>
  <Lines>4</Lines>
  <Paragraphs>1</Paragraphs>
  <ScaleCrop>false</ScaleCrop>
  <Company>RusHydro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12</cp:revision>
  <dcterms:created xsi:type="dcterms:W3CDTF">2021-01-18T01:34:00Z</dcterms:created>
  <dcterms:modified xsi:type="dcterms:W3CDTF">2023-06-23T08:11:00Z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RusHydro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