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 апреля в Приамурье ожидается усиление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23 апреля в Приамурье ожидается усиление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 Амурского центра гидрометеорологической службы, днем 23 апреля местами по области ожидается усиление западного, северо-западного ветра с порывами до 15-20 м/с, в Благовещенске до 15 м/с.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 также объектов жизнеобеспечения и экономики проинформированы об ухудшении погодных условий. Им рекомендовано предпринять соответствующие профилактические меры и держать развитие ситуации на подведомственных территориях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Амурской области предупреждает: при усилении ветра на территории области возможно возникновение аварийных ситуаций, обусловленных нарушениями функционирования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ветра, находясь на улице, держитесь подальше от рекламных щитов, деревьев и металлических конструкций. Пешеходам не стоит прятаться от сильного ветра около стен домов, так как с крыш возможно падение шифера и других кровельных материалов. Это же относится к остановкам общественного транспорта, рекламным щитам, деревьям, недостроенным зданиям. При сильном ветре опасно стоять под линией электропередачи и подходить к оборвавшимся электропроводам. При усилении ветра по возможности ограничьте выход из зданий. Не оставляйте без присмотра детей.</w:t>
            </w:r>
            <w:br/>
            <w:r>
              <w:rPr/>
              <w:t xml:space="preserve"> </w:t>
            </w:r>
            <w:br/>
            <w:r>
              <w:rPr/>
              <w:t xml:space="preserve"> В ветреную погоду следует неукоснительно соблюдать меры пожарной безопасности. При сильном порывистом ветре и бытовые, и природные возгорания могут приобрести масштабы бедствия, существенно осложнить пожарную обстановку. Главное управления МЧС России по Амурской области напоминает, что на территории большинства районов Приамурья действует особый противопожарный режим, в период которого жителям области запрещено проводить работы с использованием открытого огня, посещать лесные массивы.</w:t>
            </w:r>
            <w:br/>
            <w:r>
              <w:rPr/>
              <w:t xml:space="preserve"> </w:t>
            </w:r>
            <w:br/>
            <w:r>
              <w:rPr/>
              <w:t xml:space="preserve"> По данным ГАУ Амурской области «Амурская авиабаза» за 22 апреля 2021 на территории области I класс пожарной опасности отсутствует; II класс пожарной опасности определен в Селемджинском и Сковородинском районах; III класс пожарной опасности - в Завитинском, Зейском, Ивановском, Константиновском, Мазановском, Магдагачинском, Михайловском, Октябрьском, Тамбовском и Шимановском районах; IV класс пожарной опасности определен в Архаринском, Белогорском, Бурейском, Благовещенском, Свободненском, Ромненском, Серышевском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 возможно схлестывание воздушных линий электропередачи, что также может способствовать возникновению пожаров. При перепадах напряжения в электрической сети квартиры немедленно обесточьте все электробытовые приборы, выдерните вилки из розеток, чтобы во время вашего отсутствия, при внезапном включении электричества, не произошёл пожар.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звоните:</w:t>
            </w:r>
            <w:br/>
            <w:r>
              <w:rPr/>
              <w:t xml:space="preserve"> </w:t>
            </w:r>
            <w:br/>
            <w:r>
              <w:rPr/>
              <w:t xml:space="preserve">  - «101» - для набора со всех операторов мобильной связи;</w:t>
            </w:r>
            <w:br/>
            <w:r>
              <w:rPr/>
              <w:t xml:space="preserve"> </w:t>
            </w:r>
            <w:br/>
            <w:r>
              <w:rPr/>
              <w:t xml:space="preserve"> - «112» - единый телефон вызова экстренных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2021-05-26T20:13:21+09:00</dcterms:created>
  <dcterms:modified xsi:type="dcterms:W3CDTF">2021-05-26T20:13:21+09:00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