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 Перми на оптовом складе произошел крупный пожар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11.11.2019 11:11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В Перми на оптовом складе произошел крупный пожар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Главное управление МЧС России по Амурской области просит амурчан  соблюдать правила пожарной безопасности на предприятиях, в жилых домах  во избежание подобных происшествий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 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Крупный пожар на оптовом складе произошел сегодня в г. Пермь. Изначально пожару был присвоен ранг № 2, по прибытии пожарных подразделений на место происшествия ранг был поднят до № 3. Двухэтажное здание горело по всей площади. На складе хранились хозяйственные товары и бытовая химия. Всего в тушении пожара были задействованы 127 человек, 47 единиц техники, в том числе от МЧС – 84 человека и 28 единиц техники. В результате пожара огонь унес жизни восьми человек, еще двое госпитализированы в лечебные учреждения.  Причины и виновники пожара устанавливаются.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Уважаемые амурчане и руководители предприятий, соблюдайте правила пожарной безопасности, не допускайте возникновение пожара, проинструктируйте работников вашего предприятия о мерах пожарной безопасности и действиях в случае возникновения пожара!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Памятки с правилами пожарной безопасности на том или ином предприятии Вы можете найти на сайте МЧС России   http://www.mchs.gov.ru/rc/powers/?rc_id=fareast&ID=14894&sphrase_id=1411211</w:t></w:r><w:br/><w:r><w:rPr><w:b w:val="1"/><w:bCs w:val="1"/></w:rPr><w:t xml:space="preserve">  </w:t></w:r><w:br/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 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ПОРЯДОК ДЕЙСТВИЙ В СЛУЧАЕ ВОЗНИКНОВЕНИЯ ПОЖАРА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Каждый гражданин при обнаружении пожара или признаков горения (задымление, запах гари, повышение температуры и т. п.) должен: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§   незамедлительно сообщить об этом в пожарную охрану по </w:t></w:r><w:r><w:rPr><w:b w:val="1"/><w:bCs w:val="1"/></w:rPr><w:t xml:space="preserve">телефону 01, с мобильного 112.</w:t></w:r><w:r><w:rPr/><w:t xml:space="preserve">  При этом необходимо назвать адрес объекта место возникновения пожара, а также сообщить свою фамилию;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§   принять по возможности меры по эвакуации людей, тушению пожара и сохранности материальных ценностей.</w:t></w:r><w:br/><w:r><w:rPr/><w:t xml:space="preserve"> </w:t></w:r><w:br/><w:r><w:rPr/><w:t xml:space="preserve"> </w:t></w:r><w:br/><w:r><w:rPr/><w:t xml:space="preserve"> </w:t></w:r><w:br/><w:r><w:rPr/><w:t xml:space="preserve"> 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Руководители и должностные лица организаций, предприятий, лица, в установленном порядке назначенные ответственными за обеспечение пожарной безопасности, по прибытии к месту пожара должны: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</w:t></w:r><w:br/><w:r><w:rPr><w:b w:val="1"/><w:bCs w:val="1"/></w:rPr><w:t xml:space="preserve"> </w:t></w:r><w:br/><w:br/><w:r><w:rPr/><w:t xml:space="preserve"> </w:t></w:r><w:br/><w:r><w:rPr/><w:t xml:space="preserve"> сообщить о возникновении пожара в пожарную охрану, поставить в известность руководство и дежурные службы объекта 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в случае угрозы жизни людей немедленно организовать их спасание, используя для этого имеющиеся силы и средства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прекратить все работы в здании (если это допустимо по технологическому процессу производства), кроме работ, связанных с мероприятиями по ликвидации пожара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проверить включение в работу автоматических систем противопожарной защиты (оповещения людей о пожаре, пожаротушения, противодымной защиты)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при необходимости отключить электроэнергию (за исключением систем противопожарной защиты), остановить работу систем вентиляции в аварийном и смежном с ним помещениях, выполнить другие мероприятия, способствующие предотвращению развития пожара и задымления помещений здания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удалить за пределы опасной зоны всех работников, не участвующих в тушении пожара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осуществить общее руководство по тушению пожара (с учетом специфических особенностей объекта) до прибытия подразделения пожарной охраны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одновременно с тушением пожара организовать эвакуацию и защиту материальных ценностей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обеспечить соблюдение требований безопасности работниками, принимающими участие в тушении пожара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организовать встречу подразделений пожарной охраны и оказать помощь в выборе кратчайшего пути для подъезда к очагу пожара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сообщать подразделениям пожарной охраны, привлекаемым для тушения пожаров и проведения связанных с ними первоочередных аварийно-спасательных работ, сведения об установленных транспортных средствах хранящихся на объекте опасных (взрывоопасных), взрывчатых, сильнодействующих ядовитых веществах, необходимые для обеспечения безопасности личного состава.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r><w:rPr><w:b w:val="1"/><w:bCs w:val="1"/></w:rPr><w:t xml:space="preserve"> </w:t></w:r><w:br/><w:r><w:rPr><w:b w:val="1"/><w:bCs w:val="1"/></w:rPr><w:t xml:space="preserve"> </w:t></w:r><w:br/><w:br/><w:r><w:rPr/><w:t xml:space="preserve"> </w:t></w:r><w:br/><w:r><w:rPr/><w:t xml:space="preserve"> </w:t></w:r><w:br/><w:r><w:rPr/><w:t xml:space="preserve"> </w:t></w:r><w:br/><w:r><w:rPr/><w:t xml:space="preserve"> Данную информацию вы можете найти  на сайте: www.28.mchs.gov.ru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Пресс-служба ГУ МЧС России по Амурской области   </w:t></w:r><w:br/><w:r><w:rPr/><w:t xml:space="preserve"> </w:t></w:r><w:br/><w:r><w:rPr/><w:t xml:space="preserve"> </w:t></w:r><w:br/><w:r><w:rPr/><w:t xml:space="preserve"> </w:t></w:r><w:br/><w:r><w:rPr/><w:t xml:space="preserve"> 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2021-08-14T14:42:06+09:00</dcterms:created>
  <dcterms:modified xsi:type="dcterms:W3CDTF">2021-08-14T14:42:06+09:00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